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8D3" w:rsidRDefault="006046EA" w:rsidP="006046EA">
      <w:r w:rsidRPr="006046EA">
        <w:drawing>
          <wp:inline distT="0" distB="0" distL="0" distR="0" wp14:anchorId="7F321481" wp14:editId="1877E941">
            <wp:extent cx="1743318" cy="495369"/>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43318" cy="495369"/>
                    </a:xfrm>
                    <a:prstGeom prst="rect">
                      <a:avLst/>
                    </a:prstGeom>
                  </pic:spPr>
                </pic:pic>
              </a:graphicData>
            </a:graphic>
          </wp:inline>
        </w:drawing>
      </w:r>
    </w:p>
    <w:p w:rsidR="006046EA" w:rsidRDefault="006046EA" w:rsidP="006046EA">
      <w:pPr>
        <w:widowControl/>
        <w:numPr>
          <w:ilvl w:val="0"/>
          <w:numId w:val="7"/>
        </w:numPr>
        <w:spacing w:line="525" w:lineRule="atLeast"/>
        <w:ind w:left="0"/>
        <w:rPr>
          <w:color w:val="BCBCBC"/>
          <w:sz w:val="18"/>
          <w:szCs w:val="18"/>
        </w:rPr>
      </w:pPr>
      <w:r>
        <w:rPr>
          <w:color w:val="BCBCBC"/>
          <w:sz w:val="18"/>
          <w:szCs w:val="18"/>
        </w:rPr>
        <w:t>2025-10-18 13:18:19</w:t>
      </w:r>
      <w:r>
        <w:rPr>
          <w:color w:val="BCBCBC"/>
          <w:sz w:val="18"/>
          <w:szCs w:val="18"/>
        </w:rPr>
        <w:t xml:space="preserve">　新聞來源</w:t>
      </w:r>
      <w:r>
        <w:rPr>
          <w:color w:val="BCBCBC"/>
          <w:sz w:val="18"/>
          <w:szCs w:val="18"/>
        </w:rPr>
        <w:t xml:space="preserve"> : </w:t>
      </w:r>
      <w:hyperlink r:id="rId8" w:history="1">
        <w:r>
          <w:rPr>
            <w:rStyle w:val="a7"/>
            <w:color w:val="333333"/>
            <w:sz w:val="18"/>
            <w:szCs w:val="18"/>
            <w:bdr w:val="none" w:sz="0" w:space="0" w:color="auto" w:frame="1"/>
          </w:rPr>
          <w:t>今傳媒</w:t>
        </w:r>
      </w:hyperlink>
    </w:p>
    <w:p w:rsidR="006046EA" w:rsidRDefault="006046EA" w:rsidP="006046EA">
      <w:pPr>
        <w:pStyle w:val="1"/>
        <w:spacing w:before="0" w:beforeAutospacing="0" w:after="0" w:afterAutospacing="0"/>
        <w:rPr>
          <w:color w:val="EA313F"/>
          <w:sz w:val="53"/>
          <w:szCs w:val="53"/>
        </w:rPr>
      </w:pPr>
      <w:r>
        <w:rPr>
          <w:color w:val="EA313F"/>
          <w:sz w:val="53"/>
          <w:szCs w:val="53"/>
        </w:rPr>
        <w:t>輔英科大受邀與雄大會攜手推動淨零碳排 結合產官學共築綠色未來與永續願景</w:t>
      </w: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br/>
      </w:r>
      <w:r>
        <w:rPr>
          <w:noProof/>
          <w:color w:val="666666"/>
          <w:spacing w:val="8"/>
          <w:sz w:val="27"/>
          <w:szCs w:val="27"/>
        </w:rPr>
        <w:drawing>
          <wp:inline distT="0" distB="0" distL="0" distR="0">
            <wp:extent cx="4881880" cy="3657600"/>
            <wp:effectExtent l="0" t="0" r="0" b="0"/>
            <wp:docPr id="118" name="圖片 118" descr="輔英科大受邀與雄大會攜手推動淨零碳排 結合產官學共築綠色未來與永續願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輔英科大受邀與雄大會攜手推動淨零碳排 結合產官學共築綠色未來與永續願景"/>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1880" cy="3657600"/>
                    </a:xfrm>
                    <a:prstGeom prst="rect">
                      <a:avLst/>
                    </a:prstGeom>
                    <a:noFill/>
                    <a:ln>
                      <a:noFill/>
                    </a:ln>
                  </pic:spPr>
                </pic:pic>
              </a:graphicData>
            </a:graphic>
          </wp:inline>
        </w:drawing>
      </w:r>
    </w:p>
    <w:p w:rsidR="006046EA" w:rsidRDefault="006046EA" w:rsidP="006046EA">
      <w:pPr>
        <w:spacing w:line="480" w:lineRule="atLeast"/>
        <w:rPr>
          <w:color w:val="666666"/>
          <w:spacing w:val="8"/>
          <w:sz w:val="27"/>
          <w:szCs w:val="27"/>
        </w:rPr>
      </w:pPr>
      <w:r>
        <w:rPr>
          <w:color w:val="666666"/>
          <w:spacing w:val="8"/>
          <w:sz w:val="27"/>
          <w:szCs w:val="27"/>
        </w:rPr>
        <w:t>【今傳媒</w:t>
      </w:r>
      <w:r>
        <w:rPr>
          <w:color w:val="666666"/>
          <w:spacing w:val="8"/>
          <w:sz w:val="27"/>
          <w:szCs w:val="27"/>
        </w:rPr>
        <w:t>/</w:t>
      </w:r>
      <w:r>
        <w:rPr>
          <w:color w:val="666666"/>
          <w:spacing w:val="8"/>
          <w:sz w:val="27"/>
          <w:szCs w:val="27"/>
        </w:rPr>
        <w:t>記者李祖東報導】</w:t>
      </w:r>
    </w:p>
    <w:p w:rsidR="006046EA" w:rsidRDefault="006046EA" w:rsidP="006046EA">
      <w:pPr>
        <w:spacing w:line="480" w:lineRule="atLeast"/>
        <w:rPr>
          <w:color w:val="666666"/>
          <w:spacing w:val="8"/>
          <w:sz w:val="27"/>
          <w:szCs w:val="27"/>
        </w:rPr>
      </w:pPr>
      <w:r>
        <w:rPr>
          <w:color w:val="666666"/>
          <w:spacing w:val="8"/>
          <w:sz w:val="27"/>
          <w:szCs w:val="27"/>
        </w:rP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6046EA" w:rsidRDefault="006046EA" w:rsidP="006046EA">
      <w:pPr>
        <w:spacing w:line="480" w:lineRule="atLeast"/>
        <w:rPr>
          <w:color w:val="666666"/>
          <w:spacing w:val="8"/>
          <w:sz w:val="27"/>
          <w:szCs w:val="27"/>
        </w:rPr>
      </w:pPr>
      <w:r>
        <w:rPr>
          <w:color w:val="666666"/>
          <w:spacing w:val="8"/>
          <w:sz w:val="27"/>
          <w:szCs w:val="27"/>
        </w:rPr>
        <w:t>媒體服務</w:t>
      </w:r>
    </w:p>
    <w:p w:rsidR="006046EA" w:rsidRDefault="006046EA" w:rsidP="006046EA">
      <w:pPr>
        <w:spacing w:line="480" w:lineRule="atLeast"/>
        <w:rPr>
          <w:color w:val="666666"/>
          <w:spacing w:val="8"/>
          <w:sz w:val="27"/>
          <w:szCs w:val="27"/>
        </w:rPr>
      </w:pP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t>座談會於輔英科大國際會議廳舉行，由雄大會陳逸虹監事長主持開幕，環境部蔡孟裕署長、張根穆副署長、高雄市環保局張瑞琿局長、輔英科大林惠賢</w:t>
      </w:r>
      <w:r>
        <w:rPr>
          <w:color w:val="666666"/>
          <w:spacing w:val="8"/>
          <w:sz w:val="27"/>
          <w:szCs w:val="27"/>
        </w:rPr>
        <w:lastRenderedPageBreak/>
        <w:t>校長、日月光高雄廠顏俊明處長、中鋼公司汪俊育處長、可威環境資源魯臺營董事長、雄大會陳俊中榮譽理事長及理監事團隊等產官學代表出席。</w:t>
      </w:r>
    </w:p>
    <w:p w:rsidR="006046EA" w:rsidRDefault="006046EA" w:rsidP="006046EA">
      <w:pPr>
        <w:spacing w:line="480" w:lineRule="atLeast"/>
        <w:rPr>
          <w:color w:val="666666"/>
          <w:spacing w:val="8"/>
          <w:sz w:val="27"/>
          <w:szCs w:val="27"/>
        </w:rPr>
      </w:pP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6046EA" w:rsidRDefault="006046EA" w:rsidP="006046EA">
      <w:pPr>
        <w:spacing w:line="480" w:lineRule="atLeast"/>
        <w:rPr>
          <w:color w:val="666666"/>
          <w:spacing w:val="8"/>
          <w:sz w:val="27"/>
          <w:szCs w:val="27"/>
        </w:rPr>
      </w:pPr>
      <w:r>
        <w:rPr>
          <w:noProof/>
          <w:color w:val="666666"/>
          <w:spacing w:val="8"/>
          <w:sz w:val="27"/>
          <w:szCs w:val="27"/>
        </w:rPr>
        <w:drawing>
          <wp:inline distT="0" distB="0" distL="0" distR="0">
            <wp:extent cx="4881880" cy="2463165"/>
            <wp:effectExtent l="0" t="0" r="0" b="0"/>
            <wp:docPr id="117" name="圖片 117" descr="輔英科大受邀與雄大會攜手推動淨零碳排 結合產官學共築綠色未來與永續願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輔英科大受邀與雄大會攜手推動淨零碳排 結合產官學共築綠色未來與永續願景"/>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1880" cy="2463165"/>
                    </a:xfrm>
                    <a:prstGeom prst="rect">
                      <a:avLst/>
                    </a:prstGeom>
                    <a:noFill/>
                    <a:ln>
                      <a:noFill/>
                    </a:ln>
                  </pic:spPr>
                </pic:pic>
              </a:graphicData>
            </a:graphic>
          </wp:inline>
        </w:drawing>
      </w: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t>林惠賢指出，日前高雄市長陳其邁甫對外宣布，台積電高雄廠二奈米晶片試產成功，消息令人振奮，其象徵往昔高雄重工業形象已逐漸轉型成科技城。為呼應全球氣候變遷趨勢，以及我國揭示的「2050淨零排放」國家目標，輔英與雄大會有志一同舉辦「淨零碳排學術講座」，邀集中央與地方政府、產業、學界代表齊聚一堂，共同探討我國淨零轉型的政策藍圖與實踐路徑。</w:t>
      </w:r>
    </w:p>
    <w:p w:rsidR="006046EA" w:rsidRDefault="006046EA" w:rsidP="006046EA">
      <w:pPr>
        <w:spacing w:line="480" w:lineRule="atLeast"/>
        <w:rPr>
          <w:color w:val="666666"/>
          <w:spacing w:val="8"/>
          <w:sz w:val="27"/>
          <w:szCs w:val="27"/>
        </w:rPr>
      </w:pP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t>她說，淨零碳排不僅是環保議題，更關乎教育、產業與城市的未來發展，盼透過雄大會的平台，共同集思廣益，凝聚高雄在地的永續治理能量，推動南臺灣邁向永續新時代。</w:t>
      </w:r>
      <w:r>
        <w:rPr>
          <w:color w:val="666666"/>
          <w:spacing w:val="8"/>
          <w:sz w:val="27"/>
          <w:szCs w:val="27"/>
        </w:rPr>
        <w:br/>
      </w:r>
      <w:r>
        <w:rPr>
          <w:color w:val="666666"/>
          <w:spacing w:val="8"/>
          <w:sz w:val="27"/>
          <w:szCs w:val="27"/>
        </w:rPr>
        <w:b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6046EA" w:rsidRDefault="006046EA" w:rsidP="006046EA">
      <w:pPr>
        <w:spacing w:line="480" w:lineRule="atLeast"/>
        <w:rPr>
          <w:color w:val="666666"/>
          <w:spacing w:val="8"/>
          <w:sz w:val="27"/>
          <w:szCs w:val="27"/>
        </w:rPr>
      </w:pPr>
      <w:r>
        <w:rPr>
          <w:color w:val="666666"/>
          <w:spacing w:val="8"/>
          <w:sz w:val="27"/>
          <w:szCs w:val="27"/>
        </w:rPr>
        <w:br/>
      </w: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6046EA" w:rsidRDefault="006046EA" w:rsidP="006046EA">
      <w:pPr>
        <w:spacing w:line="480" w:lineRule="atLeast"/>
        <w:rPr>
          <w:color w:val="666666"/>
          <w:spacing w:val="8"/>
          <w:sz w:val="27"/>
          <w:szCs w:val="27"/>
        </w:rPr>
      </w:pP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6046EA" w:rsidRPr="006046EA" w:rsidRDefault="006046EA" w:rsidP="006046EA">
      <w:pPr>
        <w:spacing w:line="480" w:lineRule="atLeast"/>
        <w:rPr>
          <w:color w:val="666666"/>
          <w:spacing w:val="8"/>
          <w:sz w:val="27"/>
          <w:szCs w:val="27"/>
        </w:rPr>
      </w:pP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t>第二場講座由高雄市環保局張瑞琿局長主持，環境部氣候變遷署張根穆副署長以「淨零碳排推動策略與挑戰」為題主講，說明臺灣2050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6046EA" w:rsidRDefault="006046EA" w:rsidP="006046EA">
      <w:pPr>
        <w:spacing w:line="480" w:lineRule="atLeast"/>
        <w:rPr>
          <w:color w:val="666666"/>
          <w:spacing w:val="8"/>
          <w:sz w:val="27"/>
          <w:szCs w:val="27"/>
        </w:rPr>
      </w:pP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t>高雄市環保局張瑞琿局長指出，高雄已通過《淨零城市發展自治條例》，並完成全國首筆「城市碳預算」，並成立「淨零學院」培育公務員與產業人才，高雄不只是減碳，更要以制度化、透明化與公民參與，讓永續成為高雄的DNA。</w:t>
      </w:r>
    </w:p>
    <w:p w:rsidR="006046EA" w:rsidRDefault="006046EA" w:rsidP="006046EA">
      <w:pPr>
        <w:spacing w:line="480" w:lineRule="atLeast"/>
        <w:rPr>
          <w:color w:val="666666"/>
          <w:spacing w:val="8"/>
          <w:sz w:val="27"/>
          <w:szCs w:val="27"/>
        </w:rPr>
      </w:pPr>
    </w:p>
    <w:p w:rsidR="006046EA" w:rsidRDefault="006046EA" w:rsidP="006046EA">
      <w:pPr>
        <w:pStyle w:val="Web"/>
        <w:spacing w:before="0" w:beforeAutospacing="0" w:after="0" w:afterAutospacing="0" w:line="480" w:lineRule="atLeast"/>
        <w:rPr>
          <w:color w:val="666666"/>
          <w:spacing w:val="8"/>
          <w:sz w:val="27"/>
          <w:szCs w:val="27"/>
        </w:rPr>
      </w:pPr>
      <w:r>
        <w:rPr>
          <w:color w:val="666666"/>
          <w:spacing w:val="8"/>
          <w:sz w:val="27"/>
          <w:szCs w:val="27"/>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bookmarkStart w:id="0" w:name="_GoBack"/>
      <w:bookmarkEnd w:id="0"/>
    </w:p>
    <w:sectPr w:rsidR="006046EA"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A8F" w:rsidRDefault="00CB2A8F" w:rsidP="00533F69">
      <w:r>
        <w:separator/>
      </w:r>
    </w:p>
  </w:endnote>
  <w:endnote w:type="continuationSeparator" w:id="0">
    <w:p w:rsidR="00CB2A8F" w:rsidRDefault="00CB2A8F"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A8F" w:rsidRDefault="00CB2A8F" w:rsidP="00533F69">
      <w:r>
        <w:separator/>
      </w:r>
    </w:p>
  </w:footnote>
  <w:footnote w:type="continuationSeparator" w:id="0">
    <w:p w:rsidR="00CB2A8F" w:rsidRDefault="00CB2A8F"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7800B7"/>
    <w:multiLevelType w:val="multilevel"/>
    <w:tmpl w:val="3AC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E3CF8"/>
    <w:rsid w:val="00385A9D"/>
    <w:rsid w:val="003F0702"/>
    <w:rsid w:val="00404A7A"/>
    <w:rsid w:val="00452C3E"/>
    <w:rsid w:val="00466168"/>
    <w:rsid w:val="00483273"/>
    <w:rsid w:val="004A1A72"/>
    <w:rsid w:val="004F6E18"/>
    <w:rsid w:val="00533F69"/>
    <w:rsid w:val="00541647"/>
    <w:rsid w:val="00562222"/>
    <w:rsid w:val="005C747E"/>
    <w:rsid w:val="006046EA"/>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C223E"/>
    <w:rsid w:val="00B427E5"/>
    <w:rsid w:val="00CB2A8F"/>
    <w:rsid w:val="00D7610B"/>
    <w:rsid w:val="00E008E4"/>
    <w:rsid w:val="00E048A3"/>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7439439">
      <w:bodyDiv w:val="1"/>
      <w:marLeft w:val="0"/>
      <w:marRight w:val="0"/>
      <w:marTop w:val="0"/>
      <w:marBottom w:val="0"/>
      <w:divBdr>
        <w:top w:val="none" w:sz="0" w:space="0" w:color="auto"/>
        <w:left w:val="none" w:sz="0" w:space="0" w:color="auto"/>
        <w:bottom w:val="none" w:sz="0" w:space="0" w:color="auto"/>
        <w:right w:val="none" w:sz="0" w:space="0" w:color="auto"/>
      </w:divBdr>
      <w:divsChild>
        <w:div w:id="1789425541">
          <w:marLeft w:val="0"/>
          <w:marRight w:val="0"/>
          <w:marTop w:val="0"/>
          <w:marBottom w:val="0"/>
          <w:divBdr>
            <w:top w:val="none" w:sz="0" w:space="0" w:color="auto"/>
            <w:left w:val="none" w:sz="0" w:space="0" w:color="auto"/>
            <w:bottom w:val="none" w:sz="0" w:space="0" w:color="auto"/>
            <w:right w:val="none" w:sz="0" w:space="0" w:color="auto"/>
          </w:divBdr>
          <w:divsChild>
            <w:div w:id="7734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pchome.com.tw/media/focusnew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248</Words>
  <Characters>1418</Characters>
  <Application>Microsoft Office Word</Application>
  <DocSecurity>0</DocSecurity>
  <Lines>11</Lines>
  <Paragraphs>3</Paragraphs>
  <ScaleCrop>false</ScaleCrop>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2025-12-15T08:25:00Z</dcterms:created>
  <dcterms:modified xsi:type="dcterms:W3CDTF">2025-12-15T08:25:00Z</dcterms:modified>
</cp:coreProperties>
</file>